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6CBA5" w14:textId="48796020" w:rsidR="00EC4F1E" w:rsidRDefault="00715ECE" w:rsidP="00EC4F1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Rotary Begins in 1905</w:t>
      </w:r>
    </w:p>
    <w:p w14:paraId="33C185ED" w14:textId="11EC98BB" w:rsidR="00EC4F1E" w:rsidRDefault="00EB35ED" w:rsidP="00715EC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Rotary International is the largest and old</w:t>
      </w:r>
      <w:r w:rsidR="003B0E90">
        <w:rPr>
          <w:b/>
          <w:bCs/>
          <w:sz w:val="28"/>
          <w:szCs w:val="28"/>
        </w:rPr>
        <w:t xml:space="preserve">est service club in the world with over 1.4 million members </w:t>
      </w:r>
      <w:r w:rsidR="0092071C">
        <w:rPr>
          <w:b/>
          <w:bCs/>
          <w:sz w:val="28"/>
          <w:szCs w:val="28"/>
        </w:rPr>
        <w:t>who see a world where people unite</w:t>
      </w:r>
      <w:r w:rsidR="00381F42">
        <w:rPr>
          <w:b/>
          <w:bCs/>
          <w:sz w:val="28"/>
          <w:szCs w:val="28"/>
        </w:rPr>
        <w:t xml:space="preserve"> and take action to create lasting changes in our communities </w:t>
      </w:r>
      <w:r w:rsidR="004617E0">
        <w:rPr>
          <w:b/>
          <w:bCs/>
          <w:sz w:val="28"/>
          <w:szCs w:val="28"/>
        </w:rPr>
        <w:t>and in ourselves.</w:t>
      </w:r>
    </w:p>
    <w:p w14:paraId="1B521915" w14:textId="223BB130" w:rsidR="0073026F" w:rsidRDefault="0073026F" w:rsidP="00715EC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Rotary founder, Paul Harris, was a Chicago lawyer who longed for business </w:t>
      </w:r>
      <w:r w:rsidR="00E575C3">
        <w:rPr>
          <w:b/>
          <w:bCs/>
          <w:sz w:val="28"/>
          <w:szCs w:val="28"/>
        </w:rPr>
        <w:t xml:space="preserve">friendships. On February 23, 1905, he invited three acquaintances- a mining </w:t>
      </w:r>
      <w:r>
        <w:rPr>
          <w:b/>
          <w:bCs/>
          <w:sz w:val="28"/>
          <w:szCs w:val="28"/>
        </w:rPr>
        <w:t>engineer, a</w:t>
      </w:r>
      <w:r w:rsidR="005F3DF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merchant tailor, and a coal dealer – to an evening meeting. They agreed to meet again in another office and to invite others from different vocations. This social </w:t>
      </w:r>
      <w:r w:rsidR="005F3DFC">
        <w:rPr>
          <w:b/>
          <w:bCs/>
          <w:sz w:val="28"/>
          <w:szCs w:val="28"/>
        </w:rPr>
        <w:t xml:space="preserve">network composed of </w:t>
      </w:r>
      <w:r w:rsidR="002D7FA3">
        <w:rPr>
          <w:b/>
          <w:bCs/>
          <w:sz w:val="28"/>
          <w:szCs w:val="28"/>
        </w:rPr>
        <w:t xml:space="preserve">businessmen of diverse vocations met regularly and “rotated” </w:t>
      </w:r>
      <w:r w:rsidR="005F3DFC">
        <w:rPr>
          <w:b/>
          <w:bCs/>
          <w:sz w:val="28"/>
          <w:szCs w:val="28"/>
        </w:rPr>
        <w:t>their meeting places. This general concept remains fundamental to Rotary today.</w:t>
      </w:r>
    </w:p>
    <w:p w14:paraId="2C818795" w14:textId="3EF6532E" w:rsidR="002D7FA3" w:rsidRDefault="002D7FA3" w:rsidP="00715EC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Word of Rotary spread to San Francisco, then Oakland, Seattle, and Los Angeles. Five years later, in 1910, Rotary became international with the establishment of the Rotary Club of Winnipeg. </w:t>
      </w:r>
      <w:r w:rsidR="0022510D">
        <w:rPr>
          <w:b/>
          <w:bCs/>
          <w:sz w:val="28"/>
          <w:szCs w:val="28"/>
        </w:rPr>
        <w:t>Only 16 years after being founded, Rotary had clubs on six continents.</w:t>
      </w:r>
    </w:p>
    <w:p w14:paraId="5816EAC2" w14:textId="3219F956" w:rsidR="002D7FA3" w:rsidRDefault="002D7FA3" w:rsidP="00715EC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 1907, the Chicago Rotary Club shifted its tone from purely social and supporting each other</w:t>
      </w:r>
      <w:r w:rsidR="00E575C3">
        <w:rPr>
          <w:b/>
          <w:bCs/>
          <w:sz w:val="28"/>
          <w:szCs w:val="28"/>
        </w:rPr>
        <w:t>’s businesses to that of service to the community. The club first supported the installation of a public comfort station (toilets)</w:t>
      </w:r>
      <w:r w:rsidR="0010229E">
        <w:rPr>
          <w:b/>
          <w:bCs/>
          <w:sz w:val="28"/>
          <w:szCs w:val="28"/>
        </w:rPr>
        <w:t xml:space="preserve"> in Chicago’s City Hall. Then, a Rotarian – a doctor- lost his horse in an accident so the members pooled their money and bought him a horse. These fledgling acts of service have multiplied a million times over since then.</w:t>
      </w:r>
    </w:p>
    <w:p w14:paraId="297F1D8D" w14:textId="19CF69D1" w:rsidR="0010229E" w:rsidRDefault="0010229E" w:rsidP="00715EC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The basic concept of the Rotary wheel w</w:t>
      </w:r>
      <w:r w:rsidR="00EE4FE2">
        <w:rPr>
          <w:b/>
          <w:bCs/>
          <w:sz w:val="28"/>
          <w:szCs w:val="28"/>
        </w:rPr>
        <w:t>a</w:t>
      </w:r>
      <w:r>
        <w:rPr>
          <w:b/>
          <w:bCs/>
          <w:sz w:val="28"/>
          <w:szCs w:val="28"/>
        </w:rPr>
        <w:t>s adopted in 1912. As the wagon wheel look evolved, it took an engineer to point out that, without a keyw</w:t>
      </w:r>
      <w:r w:rsidR="00EE4FE2">
        <w:rPr>
          <w:b/>
          <w:bCs/>
          <w:sz w:val="28"/>
          <w:szCs w:val="28"/>
        </w:rPr>
        <w:t>a</w:t>
      </w:r>
      <w:r>
        <w:rPr>
          <w:b/>
          <w:bCs/>
          <w:sz w:val="28"/>
          <w:szCs w:val="28"/>
        </w:rPr>
        <w:t>y (a notch in the wheel and a fitted gear on the shaft)</w:t>
      </w:r>
      <w:r w:rsidR="00EE4FE2">
        <w:rPr>
          <w:b/>
          <w:bCs/>
          <w:sz w:val="28"/>
          <w:szCs w:val="28"/>
        </w:rPr>
        <w:t>, the shaft would simply spin inside the wheel. It would do no work. In 1922, the symbol was adopted with the keyway to signify the wheel as a worker and not as an idler.</w:t>
      </w:r>
    </w:p>
    <w:p w14:paraId="451B38F0" w14:textId="7385FFCD" w:rsidR="00EE4FE2" w:rsidRDefault="00EE4FE2" w:rsidP="00715EC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The Objects of Rotary, originally accepted in 1922, have changed over the past century to better reflect members, </w:t>
      </w:r>
      <w:r w:rsidR="0022510D">
        <w:rPr>
          <w:b/>
          <w:bCs/>
          <w:sz w:val="28"/>
          <w:szCs w:val="28"/>
        </w:rPr>
        <w:t>communities,</w:t>
      </w:r>
      <w:r>
        <w:rPr>
          <w:b/>
          <w:bCs/>
          <w:sz w:val="28"/>
          <w:szCs w:val="28"/>
        </w:rPr>
        <w:t xml:space="preserve"> and ideals.</w:t>
      </w:r>
    </w:p>
    <w:p w14:paraId="3E32ACBC" w14:textId="532887B5" w:rsidR="00EE4FE2" w:rsidRDefault="00EE4FE2" w:rsidP="00EE4FE2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The development of acquaintances as an opportunity for service.</w:t>
      </w:r>
    </w:p>
    <w:p w14:paraId="54EB1168" w14:textId="6C9FB87D" w:rsidR="00EE4FE2" w:rsidRDefault="00ED2456" w:rsidP="00EE4FE2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High ethical standards in business and professions; the recognition of the worthiness of all useful occupations; and the dignifying by each Rotarian of his or her occupation as an opportunity to serve society.</w:t>
      </w:r>
    </w:p>
    <w:p w14:paraId="46758A52" w14:textId="3EB314EC" w:rsidR="00ED2456" w:rsidRDefault="00ED2456" w:rsidP="00EE4FE2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The application of the ideal of service by every Rotarian to their personal, business, and community lives.</w:t>
      </w:r>
    </w:p>
    <w:p w14:paraId="773673ED" w14:textId="0083A730" w:rsidR="00ED2456" w:rsidRDefault="00ED2456" w:rsidP="00EE4FE2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The advancement of international understanding, goodwill, and peace through a world fellowship of business and professional women and men, united in the ideal of service.</w:t>
      </w:r>
    </w:p>
    <w:p w14:paraId="59667274" w14:textId="29091F72" w:rsidR="0022510D" w:rsidRDefault="0022510D" w:rsidP="0022510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Rotary’s two official mottoes: Service Above Self and One Profits Most Who Serves Best, can be tracked back to the early days of the organization.</w:t>
      </w:r>
    </w:p>
    <w:p w14:paraId="04BE607C" w14:textId="4FA0C8A6" w:rsidR="002972EE" w:rsidRPr="0022510D" w:rsidRDefault="00F86E21" w:rsidP="0022510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Rotary came to the Lakehead in 1916</w:t>
      </w:r>
      <w:r w:rsidR="000F0397">
        <w:rPr>
          <w:b/>
          <w:bCs/>
          <w:sz w:val="28"/>
          <w:szCs w:val="28"/>
        </w:rPr>
        <w:t xml:space="preserve"> and in April 1924 </w:t>
      </w:r>
      <w:r w:rsidR="0029713C">
        <w:rPr>
          <w:b/>
          <w:bCs/>
          <w:sz w:val="28"/>
          <w:szCs w:val="28"/>
        </w:rPr>
        <w:t>the Port Arthur Club was created.</w:t>
      </w:r>
    </w:p>
    <w:p w14:paraId="55B18892" w14:textId="1602969A" w:rsidR="00342F1C" w:rsidRDefault="00342F1C" w:rsidP="00342F1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Rotary is non-discriminatory, non-political, and non-religious. Membership is open to all.</w:t>
      </w:r>
    </w:p>
    <w:p w14:paraId="73FC5F76" w14:textId="234EAFAD" w:rsidR="003C1F70" w:rsidRDefault="008C1C25" w:rsidP="00342F1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(Paul Van Nest, Rotary Club of Kingston)</w:t>
      </w:r>
    </w:p>
    <w:p w14:paraId="0E5CF949" w14:textId="77777777" w:rsidR="00FB14F1" w:rsidRPr="00FB14F1" w:rsidRDefault="00FB14F1" w:rsidP="00FB14F1">
      <w:pPr>
        <w:rPr>
          <w:b/>
          <w:bCs/>
          <w:kern w:val="2"/>
          <w:sz w:val="28"/>
          <w:szCs w:val="28"/>
          <w14:ligatures w14:val="standardContextual"/>
        </w:rPr>
      </w:pPr>
      <w:r w:rsidRPr="00FB14F1">
        <w:rPr>
          <w:b/>
          <w:bCs/>
          <w:kern w:val="2"/>
          <w:sz w:val="28"/>
          <w:szCs w:val="28"/>
          <w14:ligatures w14:val="standardContextual"/>
        </w:rPr>
        <w:t>For more information on Rotary or how to become a member, go to www.parotary.com.</w:t>
      </w:r>
    </w:p>
    <w:p w14:paraId="715ED1C1" w14:textId="77777777" w:rsidR="00FB14F1" w:rsidRPr="00342F1C" w:rsidRDefault="00FB14F1" w:rsidP="00342F1C">
      <w:pPr>
        <w:rPr>
          <w:b/>
          <w:bCs/>
          <w:sz w:val="28"/>
          <w:szCs w:val="28"/>
        </w:rPr>
      </w:pPr>
    </w:p>
    <w:p w14:paraId="614B6B12" w14:textId="77777777" w:rsidR="00EE4FE2" w:rsidRPr="00715ECE" w:rsidRDefault="00EE4FE2" w:rsidP="00715ECE">
      <w:pPr>
        <w:rPr>
          <w:b/>
          <w:bCs/>
          <w:sz w:val="28"/>
          <w:szCs w:val="28"/>
        </w:rPr>
      </w:pPr>
    </w:p>
    <w:sectPr w:rsidR="00EE4FE2" w:rsidRPr="00715EC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D4441D"/>
    <w:multiLevelType w:val="hybridMultilevel"/>
    <w:tmpl w:val="571EA726"/>
    <w:lvl w:ilvl="0" w:tplc="BC325E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951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ECE"/>
    <w:rsid w:val="000F0397"/>
    <w:rsid w:val="0010229E"/>
    <w:rsid w:val="0022510D"/>
    <w:rsid w:val="00295429"/>
    <w:rsid w:val="0029713C"/>
    <w:rsid w:val="002972EE"/>
    <w:rsid w:val="002D7FA3"/>
    <w:rsid w:val="00307C84"/>
    <w:rsid w:val="00313AE3"/>
    <w:rsid w:val="00342F1C"/>
    <w:rsid w:val="003507C7"/>
    <w:rsid w:val="00381F42"/>
    <w:rsid w:val="003B0E90"/>
    <w:rsid w:val="003C1F70"/>
    <w:rsid w:val="004617E0"/>
    <w:rsid w:val="005F3DFC"/>
    <w:rsid w:val="00715ECE"/>
    <w:rsid w:val="0073026F"/>
    <w:rsid w:val="007779EA"/>
    <w:rsid w:val="00780287"/>
    <w:rsid w:val="008C1C25"/>
    <w:rsid w:val="0092071C"/>
    <w:rsid w:val="00BA11A5"/>
    <w:rsid w:val="00BD2036"/>
    <w:rsid w:val="00E575C3"/>
    <w:rsid w:val="00EB35ED"/>
    <w:rsid w:val="00EC4F1E"/>
    <w:rsid w:val="00ED2456"/>
    <w:rsid w:val="00EE4FE2"/>
    <w:rsid w:val="00F16407"/>
    <w:rsid w:val="00F86E21"/>
    <w:rsid w:val="00FB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1F5CC"/>
  <w15:chartTrackingRefBased/>
  <w15:docId w15:val="{A60CE78F-F70F-4FBF-830A-EF67282F1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F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F922ABC3C7145B477C1A2EAD508F4" ma:contentTypeVersion="15" ma:contentTypeDescription="Create a new document." ma:contentTypeScope="" ma:versionID="6d5cbd00e7f569196e3e4d6bf6f1fed8">
  <xsd:schema xmlns:xsd="http://www.w3.org/2001/XMLSchema" xmlns:xs="http://www.w3.org/2001/XMLSchema" xmlns:p="http://schemas.microsoft.com/office/2006/metadata/properties" xmlns:ns2="aefc7117-eb34-4f84-b2bf-0a38d1d483d6" xmlns:ns3="8227cf85-6843-40da-afac-75423cc30a0f" targetNamespace="http://schemas.microsoft.com/office/2006/metadata/properties" ma:root="true" ma:fieldsID="7bf0f1c826b49ee4d5505b88ac725e8b" ns2:_="" ns3:_="">
    <xsd:import namespace="aefc7117-eb34-4f84-b2bf-0a38d1d483d6"/>
    <xsd:import namespace="8227cf85-6843-40da-afac-75423cc30a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7117-eb34-4f84-b2bf-0a38d1d48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1b5381-aa06-4703-9071-a96df3d2a5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27cf85-6843-40da-afac-75423cc30a0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73bb6ba-b4f2-46fa-af8b-aadbc7f762a6}" ma:internalName="TaxCatchAll" ma:showField="CatchAllData" ma:web="8227cf85-6843-40da-afac-75423cc30a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fc7117-eb34-4f84-b2bf-0a38d1d483d6">
      <Terms xmlns="http://schemas.microsoft.com/office/infopath/2007/PartnerControls"/>
    </lcf76f155ced4ddcb4097134ff3c332f>
    <TaxCatchAll xmlns="8227cf85-6843-40da-afac-75423cc30a0f" xsi:nil="true"/>
  </documentManagement>
</p:properties>
</file>

<file path=customXml/itemProps1.xml><?xml version="1.0" encoding="utf-8"?>
<ds:datastoreItem xmlns:ds="http://schemas.openxmlformats.org/officeDocument/2006/customXml" ds:itemID="{A75E8D45-B8F9-48F0-9FD2-0765D47AE940}"/>
</file>

<file path=customXml/itemProps2.xml><?xml version="1.0" encoding="utf-8"?>
<ds:datastoreItem xmlns:ds="http://schemas.openxmlformats.org/officeDocument/2006/customXml" ds:itemID="{195855D1-C069-4261-84BC-C1C33E8EC6FC}"/>
</file>

<file path=customXml/itemProps3.xml><?xml version="1.0" encoding="utf-8"?>
<ds:datastoreItem xmlns:ds="http://schemas.openxmlformats.org/officeDocument/2006/customXml" ds:itemID="{4EEF8880-C4F0-4D04-878B-6F7E99FBFC3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Everitt</dc:creator>
  <cp:keywords/>
  <dc:description/>
  <cp:lastModifiedBy>William Everitt</cp:lastModifiedBy>
  <cp:revision>8</cp:revision>
  <cp:lastPrinted>2023-10-08T13:33:00Z</cp:lastPrinted>
  <dcterms:created xsi:type="dcterms:W3CDTF">2023-10-08T13:35:00Z</dcterms:created>
  <dcterms:modified xsi:type="dcterms:W3CDTF">2024-01-30T20:33:00Z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0x0101000B6F922ABC3C7145B477C1A2EAD508F4</vt:lpwstr>
  </property>
</Properties>
</file>